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61B4" w14:textId="58452875" w:rsidR="006C591E" w:rsidRPr="00C16525" w:rsidRDefault="006C591E" w:rsidP="006C591E">
      <w:pPr>
        <w:spacing w:after="0"/>
        <w:jc w:val="center"/>
        <w:rPr>
          <w:rFonts w:ascii="Arial Black" w:hAnsi="Arial Black"/>
          <w:b/>
          <w:bCs/>
          <w:sz w:val="52"/>
          <w:szCs w:val="52"/>
        </w:rPr>
      </w:pPr>
      <w:r w:rsidRPr="00C16525">
        <w:rPr>
          <w:rFonts w:ascii="Arial Black" w:hAnsi="Arial Black"/>
          <w:b/>
          <w:bCs/>
          <w:sz w:val="52"/>
          <w:szCs w:val="52"/>
        </w:rPr>
        <w:t xml:space="preserve">Allen County </w:t>
      </w:r>
      <w:r w:rsidR="00BD5F15">
        <w:rPr>
          <w:rFonts w:ascii="Arial Black" w:hAnsi="Arial Black"/>
          <w:b/>
          <w:bCs/>
          <w:sz w:val="52"/>
          <w:szCs w:val="52"/>
        </w:rPr>
        <w:t xml:space="preserve">Indiana </w:t>
      </w:r>
      <w:r w:rsidRPr="00C16525">
        <w:rPr>
          <w:rFonts w:ascii="Arial Black" w:hAnsi="Arial Black"/>
          <w:b/>
          <w:bCs/>
          <w:sz w:val="52"/>
          <w:szCs w:val="52"/>
        </w:rPr>
        <w:t xml:space="preserve">Farm Bureau </w:t>
      </w:r>
    </w:p>
    <w:p w14:paraId="74505C4B" w14:textId="6C4D995D" w:rsidR="006C591E" w:rsidRPr="008557DE" w:rsidRDefault="006C591E" w:rsidP="006C591E">
      <w:pPr>
        <w:spacing w:after="0"/>
        <w:jc w:val="center"/>
        <w:rPr>
          <w:rFonts w:ascii="Arial Black" w:hAnsi="Arial Black"/>
          <w:b/>
          <w:bCs/>
          <w:sz w:val="32"/>
          <w:szCs w:val="32"/>
        </w:rPr>
      </w:pPr>
      <w:r w:rsidRPr="008557DE">
        <w:rPr>
          <w:rFonts w:ascii="Arial Black" w:hAnsi="Arial Black"/>
          <w:b/>
          <w:bCs/>
          <w:sz w:val="32"/>
          <w:szCs w:val="32"/>
        </w:rPr>
        <w:t xml:space="preserve">Scholarship </w:t>
      </w:r>
      <w:r w:rsidR="00B86FEC">
        <w:rPr>
          <w:rFonts w:ascii="Arial Black" w:hAnsi="Arial Black"/>
          <w:b/>
          <w:bCs/>
          <w:sz w:val="32"/>
          <w:szCs w:val="32"/>
        </w:rPr>
        <w:t>Details</w:t>
      </w:r>
    </w:p>
    <w:p w14:paraId="592BD0AB" w14:textId="77777777" w:rsidR="00493A3F" w:rsidRPr="005D2916" w:rsidRDefault="00493A3F" w:rsidP="006C591E">
      <w:pPr>
        <w:spacing w:after="0"/>
        <w:jc w:val="center"/>
        <w:rPr>
          <w:rFonts w:ascii="Arial Black" w:hAnsi="Arial Black"/>
          <w:b/>
          <w:bCs/>
          <w:sz w:val="6"/>
          <w:szCs w:val="6"/>
        </w:rPr>
      </w:pPr>
    </w:p>
    <w:p w14:paraId="27A9F8FB" w14:textId="77777777" w:rsidR="00493A3F" w:rsidRPr="00C67E37" w:rsidRDefault="00493A3F" w:rsidP="00C67E37">
      <w:pPr>
        <w:spacing w:after="0"/>
        <w:jc w:val="both"/>
        <w:rPr>
          <w:rFonts w:ascii="Arial Black" w:hAnsi="Arial Black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67E37" w14:paraId="250C33AE" w14:textId="77777777" w:rsidTr="00C67E37">
        <w:tc>
          <w:tcPr>
            <w:tcW w:w="5395" w:type="dxa"/>
          </w:tcPr>
          <w:p w14:paraId="64C85C24" w14:textId="46D77EF6" w:rsidR="00C67E37" w:rsidRDefault="00C67E37" w:rsidP="00C67E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7E37">
              <w:rPr>
                <w:rFonts w:ascii="Arial" w:hAnsi="Arial" w:cs="Arial"/>
                <w:b/>
                <w:bCs/>
                <w:sz w:val="28"/>
                <w:szCs w:val="28"/>
              </w:rPr>
              <w:t>Agricultural Scholarship Criteria</w:t>
            </w:r>
          </w:p>
          <w:p w14:paraId="5F01833E" w14:textId="77777777" w:rsidR="005D2916" w:rsidRPr="005D2916" w:rsidRDefault="005D2916" w:rsidP="00C67E37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55583C3" w14:textId="1D3654B8" w:rsidR="00C67E37" w:rsidRPr="00C67E37" w:rsidRDefault="0019387B" w:rsidP="005D29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E37">
              <w:rPr>
                <w:rFonts w:ascii="Arial" w:hAnsi="Arial" w:cs="Arial"/>
              </w:rPr>
              <w:t>The applicant</w:t>
            </w:r>
            <w:r w:rsidR="00D94DEC">
              <w:rPr>
                <w:rFonts w:ascii="Arial" w:hAnsi="Arial" w:cs="Arial"/>
              </w:rPr>
              <w:t xml:space="preserve"> or applicant’s immediate family (legal guardian) </w:t>
            </w:r>
            <w:r w:rsidR="00C67E37" w:rsidRPr="00C67E37">
              <w:rPr>
                <w:rFonts w:ascii="Arial" w:hAnsi="Arial" w:cs="Arial"/>
              </w:rPr>
              <w:t xml:space="preserve">must be a </w:t>
            </w:r>
            <w:r w:rsidR="00C67E37" w:rsidRPr="005D2916">
              <w:rPr>
                <w:rFonts w:ascii="Arial" w:hAnsi="Arial" w:cs="Arial"/>
                <w:u w:val="single"/>
              </w:rPr>
              <w:t>voting</w:t>
            </w:r>
            <w:r w:rsidR="00C67E37" w:rsidRPr="00C67E37">
              <w:rPr>
                <w:rFonts w:ascii="Arial" w:hAnsi="Arial" w:cs="Arial"/>
              </w:rPr>
              <w:t xml:space="preserve"> member in good standing with Indiana Farm Bureau for at least 2 years prior to application.</w:t>
            </w:r>
          </w:p>
          <w:p w14:paraId="76DF31A0" w14:textId="77777777" w:rsidR="00C67E37" w:rsidRPr="00C67E37" w:rsidRDefault="00C67E37" w:rsidP="005D29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E37">
              <w:rPr>
                <w:rFonts w:ascii="Arial" w:hAnsi="Arial" w:cs="Arial"/>
              </w:rPr>
              <w:t xml:space="preserve">Applicant must be involved in 4-H, FFA and/or agricultural related classes. </w:t>
            </w:r>
          </w:p>
          <w:p w14:paraId="17362F4F" w14:textId="39949DDA" w:rsidR="00C67E37" w:rsidRPr="00C67E37" w:rsidRDefault="00C67E37" w:rsidP="005D29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E37">
              <w:rPr>
                <w:rFonts w:ascii="Arial" w:hAnsi="Arial" w:cs="Arial"/>
              </w:rPr>
              <w:t xml:space="preserve">Award of the scholarship is contingent upon acceptance for fall enrollment as a full-time student in an agricultural major or ag-related field. </w:t>
            </w:r>
          </w:p>
          <w:p w14:paraId="40AA0ECA" w14:textId="55FD940A" w:rsidR="00C67E37" w:rsidRPr="00C67E37" w:rsidRDefault="00C67E37" w:rsidP="005D29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7E37">
              <w:rPr>
                <w:rFonts w:ascii="Arial" w:hAnsi="Arial" w:cs="Arial"/>
              </w:rPr>
              <w:t>GPA Requirement: 2.7/4.0 or its equivalent</w:t>
            </w:r>
          </w:p>
        </w:tc>
        <w:tc>
          <w:tcPr>
            <w:tcW w:w="5395" w:type="dxa"/>
          </w:tcPr>
          <w:p w14:paraId="57C50FB0" w14:textId="01201523" w:rsidR="00C67E37" w:rsidRDefault="00C67E37" w:rsidP="00C6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16">
              <w:rPr>
                <w:rFonts w:ascii="Arial" w:hAnsi="Arial" w:cs="Arial"/>
                <w:b/>
                <w:bCs/>
                <w:sz w:val="28"/>
                <w:szCs w:val="28"/>
              </w:rPr>
              <w:t>Non-Ag Scholarship Criteria</w:t>
            </w:r>
          </w:p>
          <w:p w14:paraId="4746E957" w14:textId="77777777" w:rsidR="005D2916" w:rsidRPr="005D2916" w:rsidRDefault="005D2916" w:rsidP="00C67E37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E2D467D" w14:textId="77268723" w:rsidR="005D2916" w:rsidRPr="005D2916" w:rsidRDefault="0019387B" w:rsidP="005D29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The applicant</w:t>
            </w:r>
            <w:r w:rsidR="00D94DEC">
              <w:rPr>
                <w:rFonts w:ascii="Arial" w:hAnsi="Arial" w:cs="Arial"/>
              </w:rPr>
              <w:t xml:space="preserve"> or applicant’s immediate family (legal guardian)</w:t>
            </w:r>
            <w:r w:rsidR="005D2916">
              <w:rPr>
                <w:rFonts w:ascii="Arial" w:hAnsi="Arial" w:cs="Arial"/>
              </w:rPr>
              <w:t xml:space="preserve"> must be a member in good standing with Indiana Farm Bureau Insurance for at least 2 years prior to application. </w:t>
            </w:r>
          </w:p>
          <w:p w14:paraId="2FA0E23C" w14:textId="240BE4A4" w:rsidR="005D2916" w:rsidRPr="005D2916" w:rsidRDefault="005D2916" w:rsidP="005D29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Award of the scholarship is contingent upon acceptance for fall enrollment as a full-time student. </w:t>
            </w:r>
          </w:p>
          <w:p w14:paraId="774F3114" w14:textId="669F7C77" w:rsidR="005D2916" w:rsidRPr="005D2916" w:rsidRDefault="005D2916" w:rsidP="005D29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GPA Requirement: 2.7/4.0 or its equivalent.</w:t>
            </w:r>
          </w:p>
          <w:p w14:paraId="57063AD7" w14:textId="56BE2602" w:rsidR="00C67E37" w:rsidRDefault="00C67E37" w:rsidP="00C67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916" w14:paraId="736DFB3E" w14:textId="77777777" w:rsidTr="001826CB">
        <w:tc>
          <w:tcPr>
            <w:tcW w:w="10790" w:type="dxa"/>
            <w:gridSpan w:val="2"/>
          </w:tcPr>
          <w:p w14:paraId="6B972C54" w14:textId="77777777" w:rsidR="009C178C" w:rsidRPr="00237BBF" w:rsidRDefault="009C178C" w:rsidP="00C67E3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6C6271C" w14:textId="5B55D457" w:rsidR="005D2916" w:rsidRPr="009C178C" w:rsidRDefault="009C178C" w:rsidP="009C17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check which scholarship you are applying for. Applicants can apply for one or both if criteria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9C1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met.</w:t>
            </w:r>
          </w:p>
          <w:p w14:paraId="424BDD1A" w14:textId="218C848F" w:rsidR="009C178C" w:rsidRPr="00237BBF" w:rsidRDefault="009C178C" w:rsidP="00C67E3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6771A2FB" w14:textId="09EEC28B" w:rsidR="00C67E37" w:rsidRPr="005D2916" w:rsidRDefault="00C67E37" w:rsidP="00C67E37">
      <w:pPr>
        <w:spacing w:after="0"/>
        <w:rPr>
          <w:rFonts w:ascii="Arial" w:hAnsi="Arial" w:cs="Arial"/>
          <w:b/>
          <w:bCs/>
          <w:sz w:val="28"/>
          <w:szCs w:val="28"/>
        </w:rPr>
        <w:sectPr w:rsidR="00C67E37" w:rsidRPr="005D2916" w:rsidSect="00232BAE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14:paraId="77E1C697" w14:textId="523A9D73" w:rsidR="00232BAE" w:rsidRPr="009C178C" w:rsidRDefault="009C178C" w:rsidP="009C178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5D2916" w:rsidRPr="0001583A">
        <w:rPr>
          <w:rFonts w:ascii="Arial" w:hAnsi="Arial" w:cs="Arial"/>
          <w:b/>
          <w:bCs/>
          <w:sz w:val="24"/>
          <w:szCs w:val="24"/>
        </w:rPr>
        <w:t>Application Deadline:</w:t>
      </w:r>
      <w:r w:rsidRPr="0001583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D2916">
        <w:rPr>
          <w:rFonts w:ascii="Arial" w:hAnsi="Arial" w:cs="Arial"/>
        </w:rPr>
        <w:t>March 1</w:t>
      </w:r>
      <w:r w:rsidR="0019387B">
        <w:rPr>
          <w:rFonts w:ascii="Arial" w:hAnsi="Arial" w:cs="Arial"/>
        </w:rPr>
        <w:t>st</w:t>
      </w:r>
      <w:r w:rsidR="00BD5F15">
        <w:rPr>
          <w:rFonts w:ascii="Arial" w:hAnsi="Arial" w:cs="Arial"/>
        </w:rPr>
        <w:t>, 202</w:t>
      </w:r>
      <w:r w:rsidR="007F3409">
        <w:rPr>
          <w:rFonts w:ascii="Arial" w:hAnsi="Arial" w:cs="Arial"/>
        </w:rPr>
        <w:t>5</w:t>
      </w:r>
    </w:p>
    <w:p w14:paraId="697D39DD" w14:textId="0F36ECE5" w:rsidR="005D2916" w:rsidRPr="009C178C" w:rsidRDefault="005D2916" w:rsidP="009C178C">
      <w:pPr>
        <w:spacing w:after="0"/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5D2916">
        <w:rPr>
          <w:rFonts w:ascii="Arial" w:hAnsi="Arial" w:cs="Arial"/>
          <w:b/>
          <w:bCs/>
          <w:sz w:val="24"/>
          <w:szCs w:val="24"/>
        </w:rPr>
        <w:t>Amount Awarded:</w:t>
      </w:r>
      <w:r w:rsidR="009C178C">
        <w:rPr>
          <w:rFonts w:ascii="Arial" w:hAnsi="Arial" w:cs="Arial"/>
          <w:b/>
          <w:bCs/>
          <w:sz w:val="24"/>
          <w:szCs w:val="24"/>
        </w:rPr>
        <w:t xml:space="preserve"> </w:t>
      </w:r>
      <w:r w:rsidR="009C178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>$</w:t>
      </w:r>
      <w:r w:rsidR="006723A3">
        <w:rPr>
          <w:rFonts w:ascii="Arial" w:hAnsi="Arial" w:cs="Arial"/>
        </w:rPr>
        <w:t>2</w:t>
      </w:r>
      <w:r w:rsidR="0019387B">
        <w:rPr>
          <w:rFonts w:ascii="Arial" w:hAnsi="Arial" w:cs="Arial"/>
        </w:rPr>
        <w:t>,</w:t>
      </w:r>
      <w:r w:rsidR="00280B88">
        <w:rPr>
          <w:rFonts w:ascii="Arial" w:hAnsi="Arial" w:cs="Arial"/>
        </w:rPr>
        <w:t>0</w:t>
      </w:r>
      <w:r>
        <w:rPr>
          <w:rFonts w:ascii="Arial" w:hAnsi="Arial" w:cs="Arial"/>
        </w:rPr>
        <w:t>00.00</w:t>
      </w:r>
    </w:p>
    <w:p w14:paraId="47A14CB7" w14:textId="05284997" w:rsidR="005D2916" w:rsidRDefault="005D2916" w:rsidP="009C178C">
      <w:pPr>
        <w:spacing w:after="0"/>
        <w:ind w:left="3600"/>
        <w:rPr>
          <w:rFonts w:ascii="Arial" w:hAnsi="Arial" w:cs="Arial"/>
        </w:rPr>
      </w:pPr>
      <w:r w:rsidRPr="005D2916">
        <w:rPr>
          <w:rFonts w:ascii="Arial" w:hAnsi="Arial" w:cs="Arial"/>
          <w:b/>
          <w:bCs/>
          <w:sz w:val="24"/>
          <w:szCs w:val="24"/>
        </w:rPr>
        <w:t>Number Awarded:</w:t>
      </w:r>
      <w:r w:rsidR="009C178C">
        <w:rPr>
          <w:rFonts w:ascii="Arial" w:hAnsi="Arial" w:cs="Arial"/>
          <w:b/>
          <w:bCs/>
          <w:sz w:val="24"/>
          <w:szCs w:val="24"/>
        </w:rPr>
        <w:t xml:space="preserve"> </w:t>
      </w:r>
      <w:r w:rsidR="009C178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>5 scholarships</w:t>
      </w:r>
      <w:r w:rsidR="00041461">
        <w:rPr>
          <w:rFonts w:ascii="Arial" w:hAnsi="Arial" w:cs="Arial"/>
        </w:rPr>
        <w:t xml:space="preserve"> total</w:t>
      </w:r>
      <w:r>
        <w:rPr>
          <w:rFonts w:ascii="Arial" w:hAnsi="Arial" w:cs="Arial"/>
        </w:rPr>
        <w:t xml:space="preserve"> </w:t>
      </w:r>
      <w:r w:rsidR="00BD5F15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</w:t>
      </w:r>
      <w:r w:rsidR="0019387B">
        <w:rPr>
          <w:rFonts w:ascii="Arial" w:hAnsi="Arial" w:cs="Arial"/>
        </w:rPr>
        <w:t>awarded.</w:t>
      </w:r>
    </w:p>
    <w:p w14:paraId="47B8A085" w14:textId="77777777" w:rsidR="00462E1C" w:rsidRPr="00462E1C" w:rsidRDefault="00462E1C" w:rsidP="009C178C">
      <w:pPr>
        <w:spacing w:after="0"/>
        <w:ind w:left="3600"/>
        <w:rPr>
          <w:rFonts w:ascii="Arial" w:hAnsi="Arial" w:cs="Arial"/>
          <w:sz w:val="8"/>
          <w:szCs w:val="8"/>
        </w:rPr>
      </w:pPr>
    </w:p>
    <w:p w14:paraId="78A2E6A7" w14:textId="24510034" w:rsidR="00056B84" w:rsidRDefault="00B20794" w:rsidP="00B2079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815D" wp14:editId="528180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838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4258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38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futgEAALcDAAAOAAAAZHJzL2Uyb0RvYy54bWysU8GOEzEMvSPxD1HudNoiVmX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083DB03" w14:textId="1D0D46DA" w:rsidR="00056B84" w:rsidRPr="00035777" w:rsidRDefault="00B20794" w:rsidP="00B6620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35777">
        <w:rPr>
          <w:rFonts w:ascii="Arial" w:hAnsi="Arial" w:cs="Arial"/>
          <w:b/>
          <w:bCs/>
          <w:sz w:val="28"/>
          <w:szCs w:val="28"/>
        </w:rPr>
        <w:t>Additional Criteria</w:t>
      </w:r>
      <w:r w:rsidR="00630398" w:rsidRPr="00035777">
        <w:rPr>
          <w:rFonts w:ascii="Arial" w:hAnsi="Arial" w:cs="Arial"/>
          <w:b/>
          <w:bCs/>
          <w:sz w:val="28"/>
          <w:szCs w:val="28"/>
        </w:rPr>
        <w:t>:</w:t>
      </w:r>
    </w:p>
    <w:p w14:paraId="6BE8087A" w14:textId="3C8CD5DE" w:rsidR="00B20794" w:rsidRPr="00B66202" w:rsidRDefault="00B20794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Must be a resident of Allen County</w:t>
      </w:r>
    </w:p>
    <w:p w14:paraId="01F57500" w14:textId="2616EB05" w:rsidR="00B20794" w:rsidRPr="00B66202" w:rsidRDefault="00B20794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Applicant must be enrolled in one of the following courses of study:</w:t>
      </w:r>
    </w:p>
    <w:p w14:paraId="5842F68E" w14:textId="6A7241EA" w:rsidR="00B20794" w:rsidRPr="00B66202" w:rsidRDefault="00B20794" w:rsidP="00B20794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An accredited high school program, with personal plans to pursue a degree as a full-time student in an accredited two-year technical school or four-year college or university program.</w:t>
      </w:r>
    </w:p>
    <w:p w14:paraId="3C579928" w14:textId="7558011F" w:rsidR="00B20794" w:rsidRPr="00B66202" w:rsidRDefault="00B20794" w:rsidP="00B20794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 course of study leading to completion in an accredited GED program, with personal plans to pursue a degree as a full-time student in an accredited two-year technical school or four-year college or university program.</w:t>
      </w:r>
    </w:p>
    <w:p w14:paraId="4C300563" w14:textId="2E4F37F9" w:rsidR="00B20794" w:rsidRPr="00B66202" w:rsidRDefault="00B20794" w:rsidP="00B20794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An accredited two-year technical school.</w:t>
      </w:r>
    </w:p>
    <w:p w14:paraId="30230B72" w14:textId="792F398F" w:rsidR="00B20794" w:rsidRPr="00B66202" w:rsidRDefault="00B20794" w:rsidP="00B20794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An accredited four-year college or university program.</w:t>
      </w:r>
    </w:p>
    <w:p w14:paraId="23C02E8B" w14:textId="4B712E84" w:rsidR="00B20794" w:rsidRPr="00B66202" w:rsidRDefault="00E26BDC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The student must submit transcripts to Allen County Farm Bureau the January following the award proving they have maintained a cumulative college GPA average of 2.7</w:t>
      </w:r>
      <w:r w:rsidR="009322FF">
        <w:rPr>
          <w:rFonts w:ascii="Arial" w:hAnsi="Arial" w:cs="Arial"/>
        </w:rPr>
        <w:t>/4.0</w:t>
      </w:r>
      <w:r w:rsidRPr="00B66202">
        <w:rPr>
          <w:rFonts w:ascii="Arial" w:hAnsi="Arial" w:cs="Arial"/>
        </w:rPr>
        <w:t xml:space="preserve"> for the award to be paid. </w:t>
      </w:r>
    </w:p>
    <w:p w14:paraId="644C8160" w14:textId="194FEB19" w:rsidR="00E26BDC" w:rsidRPr="00B66202" w:rsidRDefault="00E26BDC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The award will be paid directly to the institution the applicant is enrolled.</w:t>
      </w:r>
    </w:p>
    <w:p w14:paraId="29FAEC9C" w14:textId="2BF9AD4E" w:rsidR="00E26BDC" w:rsidRPr="00B66202" w:rsidRDefault="00E26BDC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The award will be given after the successful completion of the first term and enrollment for the second term at an accredited technical school, college, or university.</w:t>
      </w:r>
    </w:p>
    <w:p w14:paraId="251F198B" w14:textId="6DFF6231" w:rsidR="00E26BDC" w:rsidRDefault="00E26BDC" w:rsidP="00B207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>A certificate will be presented to the scholarship recipient at the students’ high school spring awards ceremony and/or at a monthly board meet of Allen County Farm Bureau I</w:t>
      </w:r>
      <w:r w:rsidR="009820B4">
        <w:rPr>
          <w:rFonts w:ascii="Arial" w:hAnsi="Arial" w:cs="Arial"/>
        </w:rPr>
        <w:t>nc</w:t>
      </w:r>
      <w:r w:rsidRPr="00B66202">
        <w:rPr>
          <w:rFonts w:ascii="Arial" w:hAnsi="Arial" w:cs="Arial"/>
        </w:rPr>
        <w:t xml:space="preserve"> in June or July of the same year. </w:t>
      </w:r>
    </w:p>
    <w:p w14:paraId="12F69509" w14:textId="57D1D460" w:rsidR="00041461" w:rsidRDefault="00C92BFF" w:rsidP="00C65C6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applications must be typed. Application includes a copy of your</w:t>
      </w:r>
      <w:r w:rsidR="00035777">
        <w:rPr>
          <w:rFonts w:ascii="Arial" w:hAnsi="Arial" w:cs="Arial"/>
        </w:rPr>
        <w:t xml:space="preserve"> recent</w:t>
      </w:r>
      <w:r>
        <w:rPr>
          <w:rFonts w:ascii="Arial" w:hAnsi="Arial" w:cs="Arial"/>
        </w:rPr>
        <w:t xml:space="preserve"> transcript, two letters of reference and an essay</w:t>
      </w:r>
      <w:r w:rsidR="00041461">
        <w:rPr>
          <w:rFonts w:ascii="Arial" w:hAnsi="Arial" w:cs="Arial"/>
        </w:rPr>
        <w:t xml:space="preserve"> (see application for additional detail).</w:t>
      </w:r>
    </w:p>
    <w:p w14:paraId="084134CD" w14:textId="18C0267B" w:rsidR="00D7739F" w:rsidRDefault="00C65C67" w:rsidP="00C65C6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41461">
        <w:rPr>
          <w:rFonts w:ascii="Arial" w:hAnsi="Arial" w:cs="Arial"/>
        </w:rPr>
        <w:t>Applicant may reapply annually but only receive the award one time.</w:t>
      </w:r>
    </w:p>
    <w:p w14:paraId="1E90F69B" w14:textId="77777777" w:rsidR="00041461" w:rsidRPr="00041461" w:rsidRDefault="00041461" w:rsidP="00041461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51D714DE" w14:textId="77777777" w:rsidR="00035777" w:rsidRPr="00035777" w:rsidRDefault="00035777" w:rsidP="00C65C67">
      <w:pPr>
        <w:spacing w:after="0"/>
        <w:rPr>
          <w:rFonts w:ascii="Arial" w:hAnsi="Arial" w:cs="Arial"/>
          <w:sz w:val="8"/>
          <w:szCs w:val="8"/>
        </w:rPr>
      </w:pPr>
    </w:p>
    <w:p w14:paraId="09605687" w14:textId="79929A95" w:rsidR="00C65C67" w:rsidRPr="00B66202" w:rsidRDefault="00C65C67" w:rsidP="00C65C67">
      <w:pPr>
        <w:spacing w:after="0"/>
        <w:rPr>
          <w:rFonts w:ascii="Arial" w:hAnsi="Arial" w:cs="Arial"/>
          <w:sz w:val="4"/>
          <w:szCs w:val="4"/>
        </w:rPr>
      </w:pPr>
      <w:r w:rsidRPr="00B66202">
        <w:rPr>
          <w:rFonts w:ascii="Arial" w:hAnsi="Arial" w:cs="Arial"/>
        </w:rPr>
        <w:t xml:space="preserve"> </w:t>
      </w:r>
    </w:p>
    <w:p w14:paraId="651C6AF3" w14:textId="78D343BA" w:rsidR="00C65C67" w:rsidRPr="00B66202" w:rsidRDefault="00C65C67" w:rsidP="00C65C67">
      <w:pPr>
        <w:spacing w:after="0"/>
        <w:rPr>
          <w:rFonts w:ascii="Arial" w:hAnsi="Arial" w:cs="Arial"/>
        </w:rPr>
      </w:pPr>
      <w:r w:rsidRPr="00B66202">
        <w:rPr>
          <w:rFonts w:ascii="Arial" w:hAnsi="Arial" w:cs="Arial"/>
          <w:b/>
          <w:bCs/>
        </w:rPr>
        <w:t>Contact</w:t>
      </w:r>
      <w:r w:rsidRPr="00B66202">
        <w:rPr>
          <w:rFonts w:ascii="Arial" w:hAnsi="Arial" w:cs="Arial"/>
        </w:rPr>
        <w:t xml:space="preserve">: </w:t>
      </w:r>
      <w:r w:rsidR="00C16525" w:rsidRPr="00B66202">
        <w:rPr>
          <w:rFonts w:ascii="Arial" w:hAnsi="Arial" w:cs="Arial"/>
        </w:rPr>
        <w:tab/>
      </w:r>
      <w:r w:rsidRPr="00B66202">
        <w:rPr>
          <w:rFonts w:ascii="Arial" w:hAnsi="Arial" w:cs="Arial"/>
        </w:rPr>
        <w:t>For additional information</w:t>
      </w:r>
      <w:r w:rsidR="008A102B" w:rsidRPr="00B66202">
        <w:rPr>
          <w:rFonts w:ascii="Arial" w:hAnsi="Arial" w:cs="Arial"/>
        </w:rPr>
        <w:t xml:space="preserve"> or questions please contact:</w:t>
      </w:r>
    </w:p>
    <w:p w14:paraId="249D6389" w14:textId="435D8591" w:rsidR="008A102B" w:rsidRPr="00B66202" w:rsidRDefault="008A102B" w:rsidP="00C65C67">
      <w:p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ab/>
      </w:r>
      <w:r w:rsidRPr="00B66202">
        <w:rPr>
          <w:rFonts w:ascii="Arial" w:hAnsi="Arial" w:cs="Arial"/>
        </w:rPr>
        <w:tab/>
      </w:r>
      <w:r w:rsidR="003F1D82">
        <w:rPr>
          <w:rFonts w:ascii="Arial" w:hAnsi="Arial" w:cs="Arial"/>
        </w:rPr>
        <w:tab/>
      </w:r>
      <w:r w:rsidRPr="00B66202">
        <w:rPr>
          <w:rFonts w:ascii="Arial" w:hAnsi="Arial" w:cs="Arial"/>
        </w:rPr>
        <w:t xml:space="preserve">Leanne Smith | </w:t>
      </w:r>
      <w:hyperlink r:id="rId5" w:history="1">
        <w:r w:rsidRPr="00B66202">
          <w:rPr>
            <w:rStyle w:val="Hyperlink"/>
            <w:rFonts w:ascii="Arial" w:hAnsi="Arial" w:cs="Arial"/>
          </w:rPr>
          <w:t>Leanne.Smith@infarmbureau.com</w:t>
        </w:r>
      </w:hyperlink>
      <w:r w:rsidRPr="00B66202">
        <w:rPr>
          <w:rFonts w:ascii="Arial" w:hAnsi="Arial" w:cs="Arial"/>
        </w:rPr>
        <w:t xml:space="preserve"> | 260-489-0709</w:t>
      </w:r>
    </w:p>
    <w:p w14:paraId="43A30C13" w14:textId="6F00A456" w:rsidR="008A102B" w:rsidRDefault="008A102B" w:rsidP="00C65C67">
      <w:pPr>
        <w:spacing w:after="0"/>
        <w:rPr>
          <w:rFonts w:ascii="Arial" w:hAnsi="Arial" w:cs="Arial"/>
        </w:rPr>
      </w:pPr>
      <w:r w:rsidRPr="00B66202">
        <w:rPr>
          <w:rFonts w:ascii="Arial" w:hAnsi="Arial" w:cs="Arial"/>
        </w:rPr>
        <w:tab/>
      </w:r>
      <w:r w:rsidRPr="00B66202">
        <w:rPr>
          <w:rFonts w:ascii="Arial" w:hAnsi="Arial" w:cs="Arial"/>
        </w:rPr>
        <w:tab/>
      </w:r>
      <w:r w:rsidR="003F1D82">
        <w:rPr>
          <w:rFonts w:ascii="Arial" w:hAnsi="Arial" w:cs="Arial"/>
        </w:rPr>
        <w:tab/>
      </w:r>
      <w:r w:rsidRPr="00B66202">
        <w:rPr>
          <w:rFonts w:ascii="Arial" w:hAnsi="Arial" w:cs="Arial"/>
        </w:rPr>
        <w:t>K</w:t>
      </w:r>
      <w:r w:rsidR="0019387B">
        <w:rPr>
          <w:rFonts w:ascii="Arial" w:hAnsi="Arial" w:cs="Arial"/>
        </w:rPr>
        <w:t>elly Bronstetter</w:t>
      </w:r>
      <w:r w:rsidRPr="00B66202">
        <w:rPr>
          <w:rFonts w:ascii="Arial" w:hAnsi="Arial" w:cs="Arial"/>
        </w:rPr>
        <w:t xml:space="preserve"> | </w:t>
      </w:r>
      <w:hyperlink r:id="rId6" w:history="1">
        <w:r w:rsidR="009820B4" w:rsidRPr="00FC5A48">
          <w:rPr>
            <w:rStyle w:val="Hyperlink"/>
            <w:rFonts w:ascii="Arial" w:hAnsi="Arial" w:cs="Arial"/>
          </w:rPr>
          <w:t>Kelly.Bronstetter@infarmbureau.com</w:t>
        </w:r>
      </w:hyperlink>
      <w:r w:rsidRPr="00B66202">
        <w:rPr>
          <w:rFonts w:ascii="Arial" w:hAnsi="Arial" w:cs="Arial"/>
        </w:rPr>
        <w:t xml:space="preserve"> | 260-490-2240</w:t>
      </w:r>
    </w:p>
    <w:p w14:paraId="11867334" w14:textId="77777777" w:rsidR="00035777" w:rsidRPr="00035777" w:rsidRDefault="00035777" w:rsidP="00C65C67">
      <w:pPr>
        <w:spacing w:after="0"/>
        <w:rPr>
          <w:rFonts w:ascii="Arial" w:hAnsi="Arial" w:cs="Arial"/>
          <w:sz w:val="8"/>
          <w:szCs w:val="8"/>
        </w:rPr>
      </w:pPr>
    </w:p>
    <w:p w14:paraId="034F9899" w14:textId="77777777" w:rsidR="00B64542" w:rsidRPr="003F1D82" w:rsidRDefault="00B64542" w:rsidP="00C65C67">
      <w:pPr>
        <w:spacing w:after="0"/>
        <w:rPr>
          <w:rFonts w:ascii="Arial" w:hAnsi="Arial" w:cs="Arial"/>
          <w:sz w:val="4"/>
          <w:szCs w:val="4"/>
        </w:rPr>
      </w:pPr>
    </w:p>
    <w:p w14:paraId="59EC21E9" w14:textId="77777777" w:rsidR="000D26B9" w:rsidRPr="000D26B9" w:rsidRDefault="000D26B9" w:rsidP="00C65C67">
      <w:pPr>
        <w:spacing w:after="0"/>
        <w:rPr>
          <w:rFonts w:ascii="Arial" w:hAnsi="Arial" w:cs="Arial"/>
          <w:sz w:val="4"/>
          <w:szCs w:val="4"/>
        </w:rPr>
      </w:pPr>
    </w:p>
    <w:p w14:paraId="6F6A9969" w14:textId="55231642" w:rsidR="00056B84" w:rsidRDefault="00630398" w:rsidP="00DF6686">
      <w:pPr>
        <w:spacing w:after="0"/>
        <w:ind w:left="1440" w:hanging="1440"/>
        <w:rPr>
          <w:rFonts w:ascii="Arial" w:hAnsi="Arial" w:cs="Arial"/>
        </w:rPr>
      </w:pPr>
      <w:r w:rsidRPr="000D26B9">
        <w:rPr>
          <w:rFonts w:ascii="Arial" w:hAnsi="Arial" w:cs="Arial"/>
          <w:b/>
          <w:bCs/>
        </w:rPr>
        <w:t>Details:</w:t>
      </w:r>
      <w:r>
        <w:rPr>
          <w:rFonts w:ascii="Arial" w:hAnsi="Arial" w:cs="Arial"/>
        </w:rPr>
        <w:tab/>
        <w:t>Applications must be postmarked by March 1</w:t>
      </w:r>
      <w:r w:rsidR="009820B4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to the Allen County Indiana Farm Bureau Insurance office</w:t>
      </w:r>
      <w:r w:rsidR="000C4FB5">
        <w:rPr>
          <w:rFonts w:ascii="Arial" w:hAnsi="Arial" w:cs="Arial"/>
        </w:rPr>
        <w:t xml:space="preserve">; </w:t>
      </w:r>
      <w:r w:rsidR="000C4FB5" w:rsidRPr="003F1D82">
        <w:rPr>
          <w:rFonts w:ascii="Arial" w:hAnsi="Arial" w:cs="Arial"/>
          <w:b/>
          <w:bCs/>
        </w:rPr>
        <w:t>10536 Maysville Rd.,</w:t>
      </w:r>
      <w:r w:rsidR="00982DC9">
        <w:rPr>
          <w:rFonts w:ascii="Arial" w:hAnsi="Arial" w:cs="Arial"/>
          <w:b/>
          <w:bCs/>
        </w:rPr>
        <w:t xml:space="preserve"> </w:t>
      </w:r>
      <w:r w:rsidR="000C4FB5" w:rsidRPr="003F1D82">
        <w:rPr>
          <w:rFonts w:ascii="Arial" w:hAnsi="Arial" w:cs="Arial"/>
          <w:b/>
          <w:bCs/>
        </w:rPr>
        <w:t>Suite A, Fort Wayne, IN 46835</w:t>
      </w:r>
      <w:r w:rsidR="000C4FB5">
        <w:rPr>
          <w:rFonts w:ascii="Arial" w:hAnsi="Arial" w:cs="Arial"/>
        </w:rPr>
        <w:t xml:space="preserve"> or received in the office by 4:30 pm on March 1</w:t>
      </w:r>
      <w:r w:rsidR="009820B4">
        <w:rPr>
          <w:rFonts w:ascii="Arial" w:hAnsi="Arial" w:cs="Arial"/>
        </w:rPr>
        <w:t>st</w:t>
      </w:r>
      <w:r w:rsidR="000C4FB5">
        <w:rPr>
          <w:rFonts w:ascii="Arial" w:hAnsi="Arial" w:cs="Arial"/>
        </w:rPr>
        <w:t>.</w:t>
      </w:r>
    </w:p>
    <w:sectPr w:rsidR="00056B84" w:rsidSect="00032957">
      <w:type w:val="continuous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9C2"/>
    <w:multiLevelType w:val="hybridMultilevel"/>
    <w:tmpl w:val="A5649816"/>
    <w:lvl w:ilvl="0" w:tplc="E446FDC2">
      <w:start w:val="1"/>
      <w:numFmt w:val="decimal"/>
      <w:lvlText w:val="%1."/>
      <w:lvlJc w:val="left"/>
      <w:pPr>
        <w:ind w:left="288" w:firstLine="72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25E"/>
    <w:multiLevelType w:val="hybridMultilevel"/>
    <w:tmpl w:val="7056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D00"/>
    <w:multiLevelType w:val="hybridMultilevel"/>
    <w:tmpl w:val="B7C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4570"/>
    <w:multiLevelType w:val="hybridMultilevel"/>
    <w:tmpl w:val="730611BE"/>
    <w:lvl w:ilvl="0" w:tplc="5CE6470E">
      <w:start w:val="1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18C8"/>
    <w:multiLevelType w:val="hybridMultilevel"/>
    <w:tmpl w:val="CFB8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527E"/>
    <w:multiLevelType w:val="hybridMultilevel"/>
    <w:tmpl w:val="F2822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25896"/>
    <w:multiLevelType w:val="hybridMultilevel"/>
    <w:tmpl w:val="5CEAD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2192">
    <w:abstractNumId w:val="1"/>
  </w:num>
  <w:num w:numId="2" w16cid:durableId="1603950398">
    <w:abstractNumId w:val="5"/>
  </w:num>
  <w:num w:numId="3" w16cid:durableId="440884586">
    <w:abstractNumId w:val="6"/>
  </w:num>
  <w:num w:numId="4" w16cid:durableId="1701278917">
    <w:abstractNumId w:val="3"/>
  </w:num>
  <w:num w:numId="5" w16cid:durableId="419644318">
    <w:abstractNumId w:val="0"/>
  </w:num>
  <w:num w:numId="6" w16cid:durableId="794756076">
    <w:abstractNumId w:val="2"/>
  </w:num>
  <w:num w:numId="7" w16cid:durableId="153291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E"/>
    <w:rsid w:val="0001583A"/>
    <w:rsid w:val="00032957"/>
    <w:rsid w:val="00035777"/>
    <w:rsid w:val="00041461"/>
    <w:rsid w:val="00056B84"/>
    <w:rsid w:val="000C4FB5"/>
    <w:rsid w:val="000D26B9"/>
    <w:rsid w:val="0019387B"/>
    <w:rsid w:val="00232BAE"/>
    <w:rsid w:val="00237BBF"/>
    <w:rsid w:val="00280B88"/>
    <w:rsid w:val="003F1D82"/>
    <w:rsid w:val="004275F7"/>
    <w:rsid w:val="00462E1C"/>
    <w:rsid w:val="00493A3F"/>
    <w:rsid w:val="004D5F83"/>
    <w:rsid w:val="0050798F"/>
    <w:rsid w:val="005D2916"/>
    <w:rsid w:val="0061774A"/>
    <w:rsid w:val="00630398"/>
    <w:rsid w:val="006723A3"/>
    <w:rsid w:val="006C591E"/>
    <w:rsid w:val="007F3409"/>
    <w:rsid w:val="008557DE"/>
    <w:rsid w:val="008A102B"/>
    <w:rsid w:val="009322FF"/>
    <w:rsid w:val="009820B4"/>
    <w:rsid w:val="00982DC9"/>
    <w:rsid w:val="009C178C"/>
    <w:rsid w:val="00B10164"/>
    <w:rsid w:val="00B20794"/>
    <w:rsid w:val="00B64542"/>
    <w:rsid w:val="00B66202"/>
    <w:rsid w:val="00B86FEC"/>
    <w:rsid w:val="00BD5F15"/>
    <w:rsid w:val="00BF2BAD"/>
    <w:rsid w:val="00C16525"/>
    <w:rsid w:val="00C65C67"/>
    <w:rsid w:val="00C67E37"/>
    <w:rsid w:val="00C92BFF"/>
    <w:rsid w:val="00D75241"/>
    <w:rsid w:val="00D7739F"/>
    <w:rsid w:val="00D94DEC"/>
    <w:rsid w:val="00DF6686"/>
    <w:rsid w:val="00E26BDC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DAA4"/>
  <w15:chartTrackingRefBased/>
  <w15:docId w15:val="{0E1D770D-C8D8-447C-8212-B994C90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3F"/>
    <w:pPr>
      <w:ind w:left="720"/>
      <w:contextualSpacing/>
    </w:pPr>
  </w:style>
  <w:style w:type="table" w:styleId="TableGrid">
    <w:name w:val="Table Grid"/>
    <w:basedOn w:val="TableNormal"/>
    <w:uiPriority w:val="39"/>
    <w:rsid w:val="00C6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.Bronstetter@infarmbureau.com" TargetMode="External"/><Relationship Id="rId5" Type="http://schemas.openxmlformats.org/officeDocument/2006/relationships/hyperlink" Target="mailto:Leanne.Smith@infarmburea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Farm Bureau Insurance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Keefer, Kate</dc:creator>
  <cp:keywords/>
  <dc:description/>
  <cp:lastModifiedBy>Kelly, Garrett</cp:lastModifiedBy>
  <cp:revision>5</cp:revision>
  <dcterms:created xsi:type="dcterms:W3CDTF">2023-12-08T19:52:00Z</dcterms:created>
  <dcterms:modified xsi:type="dcterms:W3CDTF">2024-12-17T16:53:00Z</dcterms:modified>
</cp:coreProperties>
</file>